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12F8ED7" w14:textId="77777777" w:rsidR="00392143" w:rsidRDefault="00392143">
      <w:pPr>
        <w:pStyle w:val="Standard"/>
        <w:widowControl w:val="0"/>
        <w:tabs>
          <w:tab w:val="left" w:pos="720"/>
          <w:tab w:val="left" w:pos="1440"/>
          <w:tab w:val="left" w:pos="2160"/>
          <w:tab w:val="left" w:pos="2880"/>
          <w:tab w:val="left" w:pos="3600"/>
          <w:tab w:val="left" w:pos="5040"/>
          <w:tab w:val="left" w:pos="5760"/>
          <w:tab w:val="left" w:pos="6480"/>
          <w:tab w:val="left" w:pos="7200"/>
          <w:tab w:val="left" w:pos="7920"/>
          <w:tab w:val="left" w:pos="8640"/>
        </w:tabs>
        <w:rPr>
          <w:b/>
          <w:sz w:val="28"/>
          <w:szCs w:val="28"/>
        </w:rPr>
      </w:pPr>
    </w:p>
    <w:p w14:paraId="28879BCF" w14:textId="77777777" w:rsidR="00392143" w:rsidRDefault="00000000">
      <w:pPr>
        <w:pStyle w:val="Standard"/>
        <w:tabs>
          <w:tab w:val="left" w:pos="2576"/>
        </w:tabs>
        <w:spacing w:before="40" w:after="40"/>
        <w:ind w:left="1440" w:hanging="1440"/>
        <w:jc w:val="center"/>
        <w:rPr>
          <w:rFonts w:eastAsia="Calibri-Bold" w:cs="Calibri-Bold"/>
          <w:b/>
          <w:bCs/>
          <w:sz w:val="22"/>
          <w:szCs w:val="22"/>
        </w:rPr>
      </w:pPr>
      <w:r>
        <w:rPr>
          <w:rFonts w:eastAsia="Calibri-Bold" w:cs="Calibri-Bold"/>
          <w:b/>
          <w:bCs/>
          <w:sz w:val="22"/>
          <w:szCs w:val="22"/>
        </w:rPr>
        <w:t>DECLARAÇÃO DE SUSTENTABILIDADE AMBIENTAL</w:t>
      </w:r>
    </w:p>
    <w:p w14:paraId="75711589" w14:textId="77777777" w:rsidR="00392143" w:rsidRDefault="00392143">
      <w:pPr>
        <w:pStyle w:val="Standard"/>
        <w:spacing w:after="120"/>
        <w:jc w:val="center"/>
        <w:rPr>
          <w:b/>
          <w:sz w:val="28"/>
          <w:szCs w:val="28"/>
        </w:rPr>
      </w:pPr>
    </w:p>
    <w:p w14:paraId="0E541199" w14:textId="368BB1AC" w:rsidR="00392143" w:rsidRDefault="00000000">
      <w:pPr>
        <w:pStyle w:val="Standard"/>
        <w:spacing w:line="360" w:lineRule="auto"/>
        <w:jc w:val="both"/>
        <w:rPr>
          <w:rFonts w:eastAsia="Calibri" w:cs="Calibri"/>
          <w:sz w:val="22"/>
          <w:szCs w:val="22"/>
        </w:rPr>
      </w:pPr>
      <w:r>
        <w:rPr>
          <w:rFonts w:eastAsia="Calibri" w:cs="Calibri"/>
          <w:b/>
          <w:bCs/>
          <w:sz w:val="22"/>
          <w:szCs w:val="22"/>
        </w:rPr>
        <w:tab/>
      </w:r>
      <w:r>
        <w:rPr>
          <w:rFonts w:eastAsia="Calibri" w:cs="Calibri"/>
          <w:b/>
          <w:bCs/>
          <w:sz w:val="22"/>
          <w:szCs w:val="22"/>
        </w:rPr>
        <w:tab/>
      </w:r>
      <w:r>
        <w:rPr>
          <w:rFonts w:eastAsia="Arial" w:cs="Arial"/>
          <w:sz w:val="22"/>
          <w:szCs w:val="22"/>
        </w:rPr>
        <w:t xml:space="preserve">(NOME DA EMPRESA, CNPJ, ENDEREÇO, etc.), neste ato representada por (REPRESENTANTE DA EMPRESA), portador do RG nº ….........., inscrito sob CPF nº……………………, sob as penas da lei, para todos os fins, </w:t>
      </w:r>
      <w:r>
        <w:rPr>
          <w:rFonts w:eastAsia="Calibri" w:cs="Calibri"/>
          <w:sz w:val="22"/>
          <w:szCs w:val="22"/>
        </w:rPr>
        <w:t xml:space="preserve">na qualidade de proponente da </w:t>
      </w:r>
      <w:r w:rsidR="003012C9">
        <w:rPr>
          <w:b/>
          <w:bCs/>
          <w:sz w:val="22"/>
          <w:szCs w:val="22"/>
        </w:rPr>
        <w:t>PREGÃO ELETRÔNICO</w:t>
      </w:r>
      <w:r w:rsidR="00F75AB2">
        <w:rPr>
          <w:b/>
          <w:bCs/>
          <w:sz w:val="22"/>
          <w:szCs w:val="22"/>
        </w:rPr>
        <w:t xml:space="preserve"> </w:t>
      </w:r>
      <w:r>
        <w:rPr>
          <w:b/>
          <w:bCs/>
          <w:sz w:val="22"/>
          <w:szCs w:val="22"/>
        </w:rPr>
        <w:t xml:space="preserve">N° </w:t>
      </w:r>
      <w:r w:rsidR="003012C9">
        <w:rPr>
          <w:b/>
          <w:bCs/>
          <w:sz w:val="22"/>
          <w:szCs w:val="22"/>
        </w:rPr>
        <w:t>9000</w:t>
      </w:r>
      <w:r w:rsidR="00876E9B">
        <w:rPr>
          <w:b/>
          <w:bCs/>
          <w:sz w:val="22"/>
          <w:szCs w:val="22"/>
        </w:rPr>
        <w:t>2</w:t>
      </w:r>
      <w:r>
        <w:rPr>
          <w:b/>
          <w:bCs/>
          <w:sz w:val="22"/>
          <w:szCs w:val="22"/>
        </w:rPr>
        <w:t>/</w:t>
      </w:r>
      <w:r w:rsidR="00031ACF">
        <w:rPr>
          <w:b/>
          <w:bCs/>
          <w:sz w:val="22"/>
          <w:szCs w:val="22"/>
        </w:rPr>
        <w:t>2026</w:t>
      </w:r>
      <w:r>
        <w:rPr>
          <w:sz w:val="22"/>
          <w:szCs w:val="22"/>
        </w:rPr>
        <w:t>, realizado pela Procuradoria da República no Pará,</w:t>
      </w:r>
      <w:r>
        <w:rPr>
          <w:rFonts w:eastAsia="Calibri" w:cs="Calibri"/>
          <w:sz w:val="22"/>
          <w:szCs w:val="22"/>
        </w:rPr>
        <w:t xml:space="preserve"> que atende aos critérios de sustentabilidade ambiental, respeitando as normas de proteção do meio ambiente, conforme estabelece a Instrução Normativa SLTI/MPOG nº 01, de 19 de janeiro de 2010, especialmente quanto ao art. 6º da referida instrução.</w:t>
      </w:r>
    </w:p>
    <w:p w14:paraId="4A33D28E" w14:textId="77777777" w:rsidR="00392143" w:rsidRDefault="00392143">
      <w:pPr>
        <w:pStyle w:val="Standard"/>
        <w:jc w:val="center"/>
        <w:rPr>
          <w:rFonts w:eastAsia="Calibri" w:cs="Calibri"/>
          <w:sz w:val="22"/>
          <w:szCs w:val="22"/>
        </w:rPr>
      </w:pPr>
    </w:p>
    <w:p w14:paraId="41215F5D" w14:textId="77777777" w:rsidR="00392143" w:rsidRDefault="00000000">
      <w:pPr>
        <w:pStyle w:val="Standard"/>
        <w:jc w:val="center"/>
        <w:rPr>
          <w:rFonts w:eastAsia="Calibri" w:cs="Calibri"/>
          <w:sz w:val="22"/>
          <w:szCs w:val="22"/>
        </w:rPr>
      </w:pPr>
      <w:r>
        <w:rPr>
          <w:rFonts w:eastAsia="Calibri" w:cs="Calibri"/>
          <w:sz w:val="22"/>
          <w:szCs w:val="22"/>
        </w:rPr>
        <w:t>Por ser a expressão da verdade, firmamos a presente.</w:t>
      </w:r>
    </w:p>
    <w:p w14:paraId="38543B17" w14:textId="77777777" w:rsidR="00392143" w:rsidRDefault="00392143">
      <w:pPr>
        <w:pStyle w:val="Standard"/>
        <w:jc w:val="both"/>
        <w:rPr>
          <w:rFonts w:eastAsia="Calibri" w:cs="Calibri"/>
          <w:sz w:val="22"/>
          <w:szCs w:val="22"/>
        </w:rPr>
      </w:pPr>
    </w:p>
    <w:p w14:paraId="126BC610" w14:textId="77777777" w:rsidR="00392143" w:rsidRDefault="00392143">
      <w:pPr>
        <w:pStyle w:val="Standard"/>
        <w:ind w:left="16"/>
        <w:jc w:val="both"/>
        <w:rPr>
          <w:rFonts w:eastAsia="CourierNewPSMT" w:cs="CourierNewPSMT"/>
          <w:sz w:val="22"/>
          <w:szCs w:val="22"/>
        </w:rPr>
      </w:pPr>
    </w:p>
    <w:p w14:paraId="4B9A0C15" w14:textId="384D9A0D" w:rsidR="00392143" w:rsidRDefault="00000000">
      <w:pPr>
        <w:pStyle w:val="Standard"/>
        <w:spacing w:line="360" w:lineRule="auto"/>
        <w:jc w:val="center"/>
        <w:rPr>
          <w:rFonts w:eastAsia="Arial" w:cs="Arial"/>
          <w:sz w:val="22"/>
          <w:szCs w:val="22"/>
        </w:rPr>
      </w:pPr>
      <w:r>
        <w:rPr>
          <w:rFonts w:eastAsia="Arial" w:cs="Arial"/>
          <w:sz w:val="22"/>
          <w:szCs w:val="22"/>
        </w:rPr>
        <w:t xml:space="preserve">Cidade, ______ de ____________ </w:t>
      </w:r>
      <w:proofErr w:type="spellStart"/>
      <w:r>
        <w:rPr>
          <w:rFonts w:eastAsia="Arial" w:cs="Arial"/>
          <w:sz w:val="22"/>
          <w:szCs w:val="22"/>
        </w:rPr>
        <w:t>de</w:t>
      </w:r>
      <w:proofErr w:type="spellEnd"/>
      <w:r>
        <w:rPr>
          <w:rFonts w:eastAsia="Arial" w:cs="Arial"/>
          <w:sz w:val="22"/>
          <w:szCs w:val="22"/>
        </w:rPr>
        <w:t xml:space="preserve"> </w:t>
      </w:r>
      <w:r w:rsidR="00031ACF">
        <w:rPr>
          <w:rFonts w:eastAsia="Arial" w:cs="Arial"/>
          <w:sz w:val="22"/>
          <w:szCs w:val="22"/>
        </w:rPr>
        <w:t>2026</w:t>
      </w:r>
    </w:p>
    <w:p w14:paraId="6FCE6B46" w14:textId="77777777" w:rsidR="00392143" w:rsidRDefault="00392143">
      <w:pPr>
        <w:pStyle w:val="Standard"/>
        <w:spacing w:line="360" w:lineRule="auto"/>
        <w:jc w:val="center"/>
        <w:rPr>
          <w:rFonts w:eastAsia="Arial" w:cs="Arial"/>
          <w:sz w:val="22"/>
          <w:szCs w:val="22"/>
        </w:rPr>
      </w:pPr>
    </w:p>
    <w:p w14:paraId="5CF660FA" w14:textId="77777777" w:rsidR="00392143" w:rsidRDefault="00000000">
      <w:pPr>
        <w:pStyle w:val="Standard"/>
        <w:spacing w:line="360" w:lineRule="auto"/>
        <w:jc w:val="center"/>
        <w:rPr>
          <w:rFonts w:eastAsia="Arial" w:cs="Arial"/>
          <w:sz w:val="22"/>
          <w:szCs w:val="22"/>
        </w:rPr>
      </w:pPr>
      <w:r>
        <w:rPr>
          <w:rFonts w:eastAsia="Arial" w:cs="Arial"/>
          <w:sz w:val="22"/>
          <w:szCs w:val="22"/>
        </w:rPr>
        <w:t>_______________________</w:t>
      </w:r>
    </w:p>
    <w:p w14:paraId="72F33D18" w14:textId="77777777" w:rsidR="00392143" w:rsidRDefault="00392143">
      <w:pPr>
        <w:pStyle w:val="Standard"/>
        <w:spacing w:line="360" w:lineRule="auto"/>
        <w:jc w:val="center"/>
        <w:rPr>
          <w:rFonts w:eastAsia="Arial" w:cs="Arial"/>
          <w:sz w:val="22"/>
          <w:szCs w:val="22"/>
        </w:rPr>
      </w:pPr>
    </w:p>
    <w:p w14:paraId="787BBF98" w14:textId="77777777" w:rsidR="00392143" w:rsidRDefault="00000000">
      <w:pPr>
        <w:pStyle w:val="Standard"/>
        <w:spacing w:line="360" w:lineRule="auto"/>
        <w:jc w:val="center"/>
        <w:rPr>
          <w:rFonts w:eastAsia="Arial" w:cs="Arial"/>
          <w:sz w:val="22"/>
          <w:szCs w:val="22"/>
        </w:rPr>
      </w:pPr>
      <w:r>
        <w:rPr>
          <w:rFonts w:eastAsia="Arial" w:cs="Arial"/>
          <w:sz w:val="22"/>
          <w:szCs w:val="22"/>
        </w:rPr>
        <w:t>Empresa Licitante</w:t>
      </w:r>
    </w:p>
    <w:p w14:paraId="3E72306A" w14:textId="77777777" w:rsidR="00392143" w:rsidRDefault="00000000">
      <w:pPr>
        <w:pStyle w:val="Standard"/>
        <w:tabs>
          <w:tab w:val="left" w:pos="2576"/>
        </w:tabs>
        <w:spacing w:line="360" w:lineRule="auto"/>
        <w:ind w:left="1440" w:hanging="1440"/>
        <w:jc w:val="center"/>
      </w:pPr>
      <w:r>
        <w:t>(responsável: nome, cargo e assinatura)</w:t>
      </w:r>
      <w:r>
        <w:br/>
      </w:r>
      <w:r>
        <w:br/>
      </w:r>
      <w:r>
        <w:br/>
      </w:r>
      <w:r>
        <w:br/>
      </w:r>
      <w:r>
        <w:br/>
      </w:r>
      <w:r>
        <w:br/>
      </w:r>
      <w:r>
        <w:br/>
      </w:r>
    </w:p>
    <w:p w14:paraId="3DB838A3" w14:textId="77777777" w:rsidR="00392143" w:rsidRDefault="00000000">
      <w:pPr>
        <w:rPr>
          <w:rFonts w:ascii="Times New Roman" w:eastAsia="Times New Roman" w:hAnsi="Times New Roman" w:cs="Times New Roman"/>
          <w:kern w:val="2"/>
          <w:sz w:val="20"/>
          <w:szCs w:val="20"/>
          <w:lang w:eastAsia="pt-BR"/>
        </w:rPr>
      </w:pPr>
      <w:r>
        <w:br w:type="page"/>
      </w:r>
    </w:p>
    <w:p w14:paraId="5F618ECB" w14:textId="77777777" w:rsidR="00392143" w:rsidRDefault="00000000">
      <w:pPr>
        <w:pStyle w:val="Standard"/>
        <w:spacing w:line="100" w:lineRule="atLeast"/>
        <w:jc w:val="center"/>
        <w:rPr>
          <w:rFonts w:cs="TimesNewRomanPS-BoldMT"/>
          <w:b/>
          <w:bCs/>
          <w:sz w:val="28"/>
          <w:szCs w:val="28"/>
        </w:rPr>
      </w:pPr>
      <w:r>
        <w:rPr>
          <w:rFonts w:cs="TimesNewRomanPS-BoldMT"/>
          <w:b/>
          <w:bCs/>
          <w:sz w:val="28"/>
          <w:szCs w:val="28"/>
        </w:rPr>
        <w:lastRenderedPageBreak/>
        <w:t>DECLARAÇÃO DE REGULARIDADE – RESOLUÇÃO CNMP Nº 37/2009</w:t>
      </w:r>
    </w:p>
    <w:p w14:paraId="3CAFE9D2" w14:textId="77777777" w:rsidR="00392143" w:rsidRDefault="00392143">
      <w:pPr>
        <w:pStyle w:val="Standard"/>
        <w:spacing w:line="100" w:lineRule="atLeast"/>
        <w:rPr>
          <w:rFonts w:cs="TimesNewRomanPS-BoldMT"/>
          <w:b/>
          <w:bCs/>
          <w:sz w:val="22"/>
          <w:szCs w:val="22"/>
        </w:rPr>
      </w:pPr>
    </w:p>
    <w:p w14:paraId="43AA0298" w14:textId="77777777" w:rsidR="00392143" w:rsidRDefault="00392143">
      <w:pPr>
        <w:pStyle w:val="Standard"/>
        <w:spacing w:line="100" w:lineRule="atLeast"/>
        <w:rPr>
          <w:rFonts w:cs="TimesNewRomanPS-BoldMT"/>
          <w:b/>
          <w:bCs/>
          <w:sz w:val="22"/>
          <w:szCs w:val="22"/>
        </w:rPr>
      </w:pPr>
    </w:p>
    <w:p w14:paraId="6C324ADF" w14:textId="03A49771" w:rsidR="00392143" w:rsidRDefault="00000000">
      <w:pPr>
        <w:pStyle w:val="Standard"/>
        <w:spacing w:line="360" w:lineRule="auto"/>
        <w:jc w:val="both"/>
        <w:rPr>
          <w:sz w:val="22"/>
          <w:szCs w:val="22"/>
        </w:rPr>
      </w:pPr>
      <w:r>
        <w:rPr>
          <w:rFonts w:eastAsia="Arial" w:cs="Arial"/>
          <w:sz w:val="22"/>
          <w:szCs w:val="22"/>
        </w:rPr>
        <w:tab/>
      </w:r>
      <w:r>
        <w:rPr>
          <w:rFonts w:eastAsia="Arial" w:cs="Arial"/>
          <w:sz w:val="22"/>
          <w:szCs w:val="22"/>
        </w:rPr>
        <w:tab/>
        <w:t xml:space="preserve">(NOME DA EMPRESA, CNPJ, ENDEREÇO, etc.), neste ato representada por (REPRESENTANTE DA EMPRESA), portador do RG nº ….........., inscrito sob CPF nº……………………, sob as penas da lei, para todos os fins, </w:t>
      </w:r>
      <w:r>
        <w:rPr>
          <w:rFonts w:eastAsia="Calibri" w:cs="Calibri"/>
          <w:sz w:val="22"/>
          <w:szCs w:val="22"/>
        </w:rPr>
        <w:t xml:space="preserve">na qualidade de proponente do </w:t>
      </w:r>
      <w:r w:rsidR="003012C9">
        <w:rPr>
          <w:b/>
          <w:bCs/>
          <w:sz w:val="22"/>
          <w:szCs w:val="22"/>
        </w:rPr>
        <w:t xml:space="preserve">PREGÃO ELETRÔNICO </w:t>
      </w:r>
      <w:r>
        <w:rPr>
          <w:b/>
          <w:bCs/>
          <w:sz w:val="22"/>
          <w:szCs w:val="22"/>
        </w:rPr>
        <w:t xml:space="preserve">N° </w:t>
      </w:r>
      <w:r w:rsidR="003012C9">
        <w:rPr>
          <w:b/>
          <w:bCs/>
          <w:sz w:val="22"/>
          <w:szCs w:val="22"/>
        </w:rPr>
        <w:t>9000</w:t>
      </w:r>
      <w:r w:rsidR="00876E9B">
        <w:rPr>
          <w:b/>
          <w:bCs/>
          <w:sz w:val="22"/>
          <w:szCs w:val="22"/>
        </w:rPr>
        <w:t>2</w:t>
      </w:r>
      <w:r>
        <w:rPr>
          <w:b/>
          <w:bCs/>
          <w:sz w:val="22"/>
          <w:szCs w:val="22"/>
        </w:rPr>
        <w:t>/</w:t>
      </w:r>
      <w:r w:rsidR="00031ACF">
        <w:rPr>
          <w:b/>
          <w:bCs/>
          <w:sz w:val="22"/>
          <w:szCs w:val="22"/>
        </w:rPr>
        <w:t>2026</w:t>
      </w:r>
      <w:r>
        <w:rPr>
          <w:sz w:val="22"/>
          <w:szCs w:val="22"/>
        </w:rPr>
        <w:t xml:space="preserve">, realizado pela Procuradoria da República no Pará, ainda, </w:t>
      </w:r>
      <w:r>
        <w:rPr>
          <w:rFonts w:cs="TimesNewRomanPSMT"/>
          <w:sz w:val="22"/>
          <w:szCs w:val="22"/>
        </w:rPr>
        <w:t xml:space="preserve">nos termos do art. 3º da Resolução nº 37, de 28.04.2009, atualizada, do Conselho Nacional do Ministério Público – CNMP, para fins de contratação de prestação de serviços junto à Procuradoria da República na Paraíba, </w:t>
      </w:r>
      <w:r>
        <w:rPr>
          <w:rFonts w:cs="TimesNewRomanPSMT"/>
          <w:b/>
          <w:bCs/>
          <w:sz w:val="22"/>
          <w:szCs w:val="22"/>
        </w:rPr>
        <w:t>DECLARA</w:t>
      </w:r>
      <w:r>
        <w:rPr>
          <w:rFonts w:cs="TimesNewRomanPSMT"/>
          <w:sz w:val="22"/>
          <w:szCs w:val="22"/>
        </w:rPr>
        <w:t xml:space="preserve"> que:</w:t>
      </w:r>
    </w:p>
    <w:p w14:paraId="606F3C0E" w14:textId="77777777" w:rsidR="00392143" w:rsidRDefault="00392143">
      <w:pPr>
        <w:pStyle w:val="Standard"/>
        <w:spacing w:line="360" w:lineRule="auto"/>
        <w:jc w:val="both"/>
        <w:rPr>
          <w:rFonts w:cs="TimesNewRomanPSMT"/>
          <w:sz w:val="22"/>
          <w:szCs w:val="22"/>
        </w:rPr>
      </w:pPr>
    </w:p>
    <w:p w14:paraId="265FC66B" w14:textId="77777777" w:rsidR="00392143" w:rsidRDefault="00000000">
      <w:pPr>
        <w:pStyle w:val="Standard"/>
        <w:spacing w:line="360" w:lineRule="auto"/>
        <w:jc w:val="both"/>
        <w:rPr>
          <w:sz w:val="22"/>
          <w:szCs w:val="22"/>
        </w:rPr>
      </w:pPr>
      <w:proofErr w:type="gramStart"/>
      <w:r>
        <w:rPr>
          <w:rFonts w:cs="TimesNewRomanPSMT"/>
          <w:sz w:val="22"/>
          <w:szCs w:val="22"/>
        </w:rPr>
        <w:t>( X</w:t>
      </w:r>
      <w:proofErr w:type="gramEnd"/>
      <w:r>
        <w:rPr>
          <w:rFonts w:cs="TimesNewRomanPSMT"/>
          <w:sz w:val="22"/>
          <w:szCs w:val="22"/>
        </w:rPr>
        <w:t xml:space="preserve"> ) os sócios desta empresa, bem como seus gerentes e diretores </w:t>
      </w:r>
      <w:r>
        <w:rPr>
          <w:rFonts w:cs="TimesNewRomanPS-BoldMT"/>
          <w:b/>
          <w:bCs/>
          <w:sz w:val="22"/>
          <w:szCs w:val="22"/>
        </w:rPr>
        <w:t xml:space="preserve">não são </w:t>
      </w:r>
      <w:r>
        <w:rPr>
          <w:rFonts w:cs="TimesNewRomanPSMT"/>
          <w:sz w:val="22"/>
          <w:szCs w:val="22"/>
        </w:rPr>
        <w:t xml:space="preserve">cônjuges, companheiros(as) ou parentes, em linha reta, colateral ou por afinidade, </w:t>
      </w:r>
      <w:r>
        <w:rPr>
          <w:rFonts w:cs="TimesNewRomanPSMT"/>
          <w:b/>
          <w:bCs/>
          <w:sz w:val="22"/>
          <w:szCs w:val="22"/>
          <w:u w:val="single"/>
        </w:rPr>
        <w:t>até o terceiro grau</w:t>
      </w:r>
      <w:r>
        <w:rPr>
          <w:rFonts w:cs="TimesNewRomanPSMT"/>
          <w:sz w:val="22"/>
          <w:szCs w:val="22"/>
        </w:rPr>
        <w:t>, inclusive, de membro ocupante de cargo de direção ou no exercício de funções administrativas, assim como de servidor ocupante de cargo de direção, chefia e assessoramento do Ministério Público Federal.</w:t>
      </w:r>
    </w:p>
    <w:p w14:paraId="434BCED6" w14:textId="77777777" w:rsidR="00392143" w:rsidRDefault="00392143">
      <w:pPr>
        <w:pStyle w:val="Standard"/>
        <w:spacing w:line="360" w:lineRule="auto"/>
        <w:jc w:val="both"/>
        <w:rPr>
          <w:rFonts w:cs="TimesNewRomanPSMT"/>
          <w:sz w:val="22"/>
          <w:szCs w:val="22"/>
        </w:rPr>
      </w:pPr>
    </w:p>
    <w:p w14:paraId="4E4ACB06" w14:textId="77777777" w:rsidR="00392143" w:rsidRDefault="00000000">
      <w:pPr>
        <w:pStyle w:val="Standard"/>
        <w:spacing w:line="360" w:lineRule="auto"/>
        <w:jc w:val="both"/>
        <w:rPr>
          <w:sz w:val="22"/>
          <w:szCs w:val="22"/>
        </w:rPr>
      </w:pPr>
      <w:proofErr w:type="gramStart"/>
      <w:r>
        <w:rPr>
          <w:rFonts w:cs="TimesNewRomanPSMT"/>
          <w:sz w:val="22"/>
          <w:szCs w:val="22"/>
        </w:rPr>
        <w:t xml:space="preserve">(  </w:t>
      </w:r>
      <w:proofErr w:type="gramEnd"/>
      <w:r>
        <w:rPr>
          <w:rFonts w:cs="TimesNewRomanPSMT"/>
          <w:sz w:val="22"/>
          <w:szCs w:val="22"/>
        </w:rPr>
        <w:t xml:space="preserve"> ) os sócios desta empresa, bem como seus gerentes e diretores</w:t>
      </w:r>
      <w:r>
        <w:rPr>
          <w:rFonts w:cs="TimesNewRomanPSMT"/>
          <w:b/>
          <w:bCs/>
          <w:sz w:val="22"/>
          <w:szCs w:val="22"/>
        </w:rPr>
        <w:t xml:space="preserve"> </w:t>
      </w:r>
      <w:r>
        <w:rPr>
          <w:rFonts w:cs="TimesNewRomanPS-BoldMT"/>
          <w:sz w:val="22"/>
          <w:szCs w:val="22"/>
        </w:rPr>
        <w:t>são</w:t>
      </w:r>
      <w:r>
        <w:rPr>
          <w:rFonts w:cs="TimesNewRomanPS-BoldMT"/>
          <w:b/>
          <w:bCs/>
          <w:sz w:val="22"/>
          <w:szCs w:val="22"/>
        </w:rPr>
        <w:t xml:space="preserve"> </w:t>
      </w:r>
      <w:r>
        <w:rPr>
          <w:rFonts w:cs="TimesNewRomanPSMT"/>
          <w:sz w:val="22"/>
          <w:szCs w:val="22"/>
        </w:rPr>
        <w:t>cônjuges, companheiros(as) ou parentes, até o terceiro grau, de membro ocupante de cargo de direção ou no exercício de funções administrativas, assim como de servidor ocupante de cargo de direção, chefia e assessoramento do Ministério Público Federal, abaixo identificado(s):</w:t>
      </w:r>
    </w:p>
    <w:p w14:paraId="265B7282" w14:textId="77777777" w:rsidR="00392143" w:rsidRDefault="00392143">
      <w:pPr>
        <w:pStyle w:val="Standard"/>
        <w:spacing w:line="100" w:lineRule="atLeast"/>
        <w:rPr>
          <w:rFonts w:cs="TimesNewRomanPSMT"/>
          <w:sz w:val="22"/>
          <w:szCs w:val="22"/>
        </w:rPr>
      </w:pPr>
    </w:p>
    <w:p w14:paraId="1D44AA17" w14:textId="77777777" w:rsidR="00392143" w:rsidRDefault="00000000">
      <w:pPr>
        <w:pStyle w:val="Standard"/>
        <w:spacing w:line="100" w:lineRule="atLeast"/>
        <w:rPr>
          <w:rFonts w:cs="TimesNewRomanPSMT"/>
          <w:sz w:val="22"/>
          <w:szCs w:val="22"/>
        </w:rPr>
      </w:pPr>
      <w:r>
        <w:rPr>
          <w:rFonts w:cs="TimesNewRomanPSMT"/>
          <w:sz w:val="22"/>
          <w:szCs w:val="22"/>
        </w:rPr>
        <w:t>Nome do membro ou servidor: ____________________________________________</w:t>
      </w:r>
    </w:p>
    <w:p w14:paraId="6E3DE50E" w14:textId="77777777" w:rsidR="00392143" w:rsidRDefault="00392143">
      <w:pPr>
        <w:pStyle w:val="Standard"/>
        <w:spacing w:line="100" w:lineRule="atLeast"/>
        <w:rPr>
          <w:rFonts w:cs="TimesNewRomanPSMT"/>
          <w:sz w:val="22"/>
          <w:szCs w:val="22"/>
        </w:rPr>
      </w:pPr>
    </w:p>
    <w:p w14:paraId="57894CD6" w14:textId="77777777" w:rsidR="00392143" w:rsidRDefault="00000000">
      <w:pPr>
        <w:pStyle w:val="Standard"/>
        <w:spacing w:line="100" w:lineRule="atLeast"/>
        <w:rPr>
          <w:rFonts w:cs="TimesNewRomanPSMT"/>
          <w:sz w:val="22"/>
          <w:szCs w:val="22"/>
        </w:rPr>
      </w:pPr>
      <w:r>
        <w:rPr>
          <w:rFonts w:cs="TimesNewRomanPSMT"/>
          <w:sz w:val="22"/>
          <w:szCs w:val="22"/>
        </w:rPr>
        <w:t>Cargo: _______________________________________________________________</w:t>
      </w:r>
    </w:p>
    <w:p w14:paraId="4955863B" w14:textId="77777777" w:rsidR="00392143" w:rsidRDefault="00392143">
      <w:pPr>
        <w:pStyle w:val="Standard"/>
        <w:spacing w:line="100" w:lineRule="atLeast"/>
        <w:rPr>
          <w:rFonts w:cs="TimesNewRomanPSMT"/>
          <w:sz w:val="22"/>
          <w:szCs w:val="22"/>
        </w:rPr>
      </w:pPr>
    </w:p>
    <w:p w14:paraId="710B7320" w14:textId="77777777" w:rsidR="00392143" w:rsidRDefault="00000000">
      <w:pPr>
        <w:pStyle w:val="Standard"/>
        <w:spacing w:line="100" w:lineRule="atLeast"/>
        <w:rPr>
          <w:rFonts w:cs="TimesNewRomanPSMT"/>
          <w:sz w:val="22"/>
          <w:szCs w:val="22"/>
        </w:rPr>
      </w:pPr>
      <w:r>
        <w:rPr>
          <w:rFonts w:cs="TimesNewRomanPSMT"/>
          <w:sz w:val="22"/>
          <w:szCs w:val="22"/>
        </w:rPr>
        <w:t>Órgão de Lotação:______________________________________________________</w:t>
      </w:r>
    </w:p>
    <w:p w14:paraId="5F4C8FD4" w14:textId="77777777" w:rsidR="00392143" w:rsidRDefault="00392143">
      <w:pPr>
        <w:pStyle w:val="Standard"/>
        <w:spacing w:line="100" w:lineRule="atLeast"/>
        <w:rPr>
          <w:rFonts w:cs="TimesNewRomanPSMT"/>
          <w:sz w:val="22"/>
          <w:szCs w:val="22"/>
        </w:rPr>
      </w:pPr>
    </w:p>
    <w:p w14:paraId="1736A5F0" w14:textId="77777777" w:rsidR="00392143" w:rsidRDefault="00000000">
      <w:pPr>
        <w:pStyle w:val="Standard"/>
        <w:spacing w:line="100" w:lineRule="atLeast"/>
        <w:rPr>
          <w:rFonts w:cs="TimesNewRomanPSMT"/>
          <w:sz w:val="22"/>
          <w:szCs w:val="22"/>
        </w:rPr>
      </w:pPr>
      <w:r>
        <w:rPr>
          <w:rFonts w:cs="TimesNewRomanPSMT"/>
          <w:sz w:val="22"/>
          <w:szCs w:val="22"/>
        </w:rPr>
        <w:t>Grau de Parentesco:____________________________________________________</w:t>
      </w:r>
    </w:p>
    <w:p w14:paraId="2688AD93" w14:textId="77777777" w:rsidR="00392143" w:rsidRDefault="00392143">
      <w:pPr>
        <w:pStyle w:val="Standard"/>
        <w:spacing w:line="100" w:lineRule="atLeast"/>
        <w:rPr>
          <w:rFonts w:cs="TimesNewRomanPSMT"/>
          <w:sz w:val="22"/>
          <w:szCs w:val="22"/>
        </w:rPr>
      </w:pPr>
    </w:p>
    <w:p w14:paraId="64779B85" w14:textId="77777777" w:rsidR="00392143" w:rsidRDefault="00392143">
      <w:pPr>
        <w:pStyle w:val="Standard"/>
        <w:spacing w:line="100" w:lineRule="atLeast"/>
        <w:rPr>
          <w:rFonts w:cs="TimesNewRomanPSMT"/>
          <w:sz w:val="22"/>
          <w:szCs w:val="22"/>
        </w:rPr>
      </w:pPr>
    </w:p>
    <w:p w14:paraId="5B962338" w14:textId="77777777" w:rsidR="00392143" w:rsidRDefault="00000000">
      <w:pPr>
        <w:pStyle w:val="Standard"/>
        <w:spacing w:line="100" w:lineRule="atLeast"/>
        <w:jc w:val="center"/>
        <w:rPr>
          <w:rFonts w:cs="TimesNewRomanPSMT"/>
          <w:sz w:val="22"/>
          <w:szCs w:val="22"/>
        </w:rPr>
      </w:pPr>
      <w:r>
        <w:rPr>
          <w:rFonts w:cs="TimesNewRomanPSMT"/>
          <w:sz w:val="22"/>
          <w:szCs w:val="22"/>
        </w:rPr>
        <w:t>Por ser verdade, firmo a presente, sob as penas da lei.</w:t>
      </w:r>
    </w:p>
    <w:p w14:paraId="29D1F662" w14:textId="77777777" w:rsidR="00392143" w:rsidRDefault="00392143">
      <w:pPr>
        <w:pStyle w:val="Standard"/>
        <w:spacing w:line="100" w:lineRule="atLeast"/>
        <w:jc w:val="center"/>
        <w:rPr>
          <w:rFonts w:cs="TimesNewRomanPSMT"/>
          <w:b/>
          <w:sz w:val="22"/>
          <w:szCs w:val="22"/>
        </w:rPr>
      </w:pPr>
    </w:p>
    <w:p w14:paraId="76E5DBAC" w14:textId="77777777" w:rsidR="00392143" w:rsidRDefault="00392143">
      <w:pPr>
        <w:pStyle w:val="Standard"/>
        <w:spacing w:line="100" w:lineRule="atLeast"/>
        <w:jc w:val="center"/>
        <w:rPr>
          <w:rFonts w:cs="TimesNewRomanPSMT"/>
          <w:b/>
          <w:sz w:val="22"/>
          <w:szCs w:val="22"/>
        </w:rPr>
      </w:pPr>
    </w:p>
    <w:p w14:paraId="6B296006" w14:textId="77777777" w:rsidR="00392143" w:rsidRDefault="00392143">
      <w:pPr>
        <w:pStyle w:val="Standard"/>
        <w:spacing w:line="100" w:lineRule="atLeast"/>
        <w:jc w:val="center"/>
        <w:rPr>
          <w:rFonts w:cs="TimesNewRomanPSMT"/>
          <w:b/>
          <w:sz w:val="22"/>
          <w:szCs w:val="22"/>
        </w:rPr>
      </w:pPr>
    </w:p>
    <w:p w14:paraId="2D55C0D7" w14:textId="77777777" w:rsidR="00392143" w:rsidRDefault="00000000">
      <w:pPr>
        <w:pStyle w:val="Standard"/>
        <w:spacing w:line="100" w:lineRule="atLeast"/>
        <w:jc w:val="center"/>
        <w:rPr>
          <w:rFonts w:cs="TimesNewRomanPSMT"/>
          <w:b/>
          <w:sz w:val="22"/>
          <w:szCs w:val="22"/>
        </w:rPr>
      </w:pPr>
      <w:r>
        <w:rPr>
          <w:rFonts w:cs="TimesNewRomanPSMT"/>
          <w:b/>
          <w:sz w:val="22"/>
          <w:szCs w:val="22"/>
        </w:rPr>
        <w:t>LOCAL E DATA DA ASSINATURA</w:t>
      </w:r>
    </w:p>
    <w:p w14:paraId="4DD3B8EB" w14:textId="77777777" w:rsidR="00392143" w:rsidRDefault="00000000">
      <w:pPr>
        <w:rPr>
          <w:rFonts w:ascii="Times New Roman" w:eastAsia="Times New Roman" w:hAnsi="Times New Roman" w:cs="TimesNewRomanPSMT"/>
          <w:b/>
          <w:kern w:val="2"/>
          <w:lang w:eastAsia="pt-BR"/>
        </w:rPr>
      </w:pPr>
      <w:r>
        <w:br w:type="page"/>
      </w:r>
    </w:p>
    <w:p w14:paraId="4E69EDC8" w14:textId="77777777" w:rsidR="00392143" w:rsidRDefault="00000000">
      <w:pPr>
        <w:pStyle w:val="Standard"/>
        <w:spacing w:line="100" w:lineRule="atLeast"/>
        <w:jc w:val="center"/>
        <w:rPr>
          <w:rFonts w:cs="TimesNewRomanPSMT"/>
          <w:b/>
          <w:sz w:val="22"/>
          <w:szCs w:val="22"/>
        </w:rPr>
      </w:pPr>
      <w:r>
        <w:rPr>
          <w:rFonts w:cs="TimesNewRomanPSMT"/>
          <w:b/>
          <w:sz w:val="22"/>
          <w:szCs w:val="22"/>
        </w:rPr>
        <w:lastRenderedPageBreak/>
        <w:t>DECLARAÇÃO DE INEXISTÊNCIA DE TRABALHO ESCRAVO, NÃO EXPLORAÇÃO DE TRABALHO INFANTOJUVENIL E NÃO DISCRIMINAÇÃO</w:t>
      </w:r>
    </w:p>
    <w:p w14:paraId="50D3E666" w14:textId="77777777" w:rsidR="00392143" w:rsidRDefault="00392143">
      <w:pPr>
        <w:pStyle w:val="Standard"/>
        <w:spacing w:line="100" w:lineRule="atLeast"/>
        <w:jc w:val="center"/>
        <w:rPr>
          <w:rFonts w:cs="TimesNewRomanPSMT"/>
          <w:b/>
          <w:sz w:val="22"/>
          <w:szCs w:val="22"/>
        </w:rPr>
      </w:pPr>
    </w:p>
    <w:p w14:paraId="6C3AC19A" w14:textId="641F3048" w:rsidR="00392143" w:rsidRDefault="00000000">
      <w:pPr>
        <w:pStyle w:val="Standard"/>
        <w:spacing w:line="100" w:lineRule="atLeast"/>
        <w:jc w:val="both"/>
        <w:rPr>
          <w:rFonts w:cs="TimesNewRomanPSMT"/>
          <w:bCs/>
          <w:sz w:val="22"/>
          <w:szCs w:val="22"/>
        </w:rPr>
      </w:pPr>
      <w:r>
        <w:rPr>
          <w:rFonts w:cs="TimesNewRomanPSMT"/>
          <w:bCs/>
          <w:sz w:val="22"/>
          <w:szCs w:val="22"/>
        </w:rPr>
        <w:t xml:space="preserve">(NOME DA EMPRESA, CNPJ, </w:t>
      </w:r>
      <w:proofErr w:type="gramStart"/>
      <w:r>
        <w:rPr>
          <w:rFonts w:cs="TimesNewRomanPSMT"/>
          <w:bCs/>
          <w:sz w:val="22"/>
          <w:szCs w:val="22"/>
        </w:rPr>
        <w:t>ENDEREÇO, etc.</w:t>
      </w:r>
      <w:proofErr w:type="gramEnd"/>
      <w:r>
        <w:rPr>
          <w:rFonts w:cs="TimesNewRomanPSMT"/>
          <w:bCs/>
          <w:sz w:val="22"/>
          <w:szCs w:val="22"/>
        </w:rPr>
        <w:t xml:space="preserve">), neste ato representada por (REPRESENTANTE DA EMPRESA), portador do RG nº ............., inscrito sob CPF nº........................, sob as penas da lei, para todos os fins, na qualidade de proponente na </w:t>
      </w:r>
      <w:r w:rsidR="003012C9" w:rsidRPr="0045202C">
        <w:rPr>
          <w:rFonts w:cs="TimesNewRomanPSMT"/>
          <w:b/>
          <w:sz w:val="22"/>
          <w:szCs w:val="22"/>
        </w:rPr>
        <w:t>PREGÃO ELETRÔNICO</w:t>
      </w:r>
      <w:r w:rsidR="0045202C" w:rsidRPr="0045202C">
        <w:rPr>
          <w:rFonts w:cs="TimesNewRomanPSMT"/>
          <w:b/>
          <w:sz w:val="22"/>
          <w:szCs w:val="22"/>
        </w:rPr>
        <w:t xml:space="preserve"> </w:t>
      </w:r>
      <w:r w:rsidRPr="0045202C">
        <w:rPr>
          <w:rFonts w:cs="TimesNewRomanPSMT"/>
          <w:b/>
          <w:sz w:val="22"/>
          <w:szCs w:val="22"/>
        </w:rPr>
        <w:t xml:space="preserve">Nº </w:t>
      </w:r>
      <w:r w:rsidR="003012C9" w:rsidRPr="0045202C">
        <w:rPr>
          <w:rFonts w:cs="TimesNewRomanPSMT"/>
          <w:b/>
          <w:sz w:val="22"/>
          <w:szCs w:val="22"/>
        </w:rPr>
        <w:t>9000</w:t>
      </w:r>
      <w:r w:rsidR="00876E9B">
        <w:rPr>
          <w:rFonts w:cs="TimesNewRomanPSMT"/>
          <w:b/>
          <w:sz w:val="22"/>
          <w:szCs w:val="22"/>
        </w:rPr>
        <w:t>2</w:t>
      </w:r>
      <w:r w:rsidRPr="0045202C">
        <w:rPr>
          <w:rFonts w:cs="TimesNewRomanPSMT"/>
          <w:b/>
          <w:sz w:val="22"/>
          <w:szCs w:val="22"/>
        </w:rPr>
        <w:t>/</w:t>
      </w:r>
      <w:r w:rsidR="00031ACF">
        <w:rPr>
          <w:rFonts w:cs="TimesNewRomanPSMT"/>
          <w:b/>
          <w:sz w:val="22"/>
          <w:szCs w:val="22"/>
        </w:rPr>
        <w:t>2026</w:t>
      </w:r>
      <w:r>
        <w:rPr>
          <w:rFonts w:cs="TimesNewRomanPSMT"/>
          <w:bCs/>
          <w:sz w:val="22"/>
          <w:szCs w:val="22"/>
        </w:rPr>
        <w:t>, realizada pela Procuradoria da República no Pará, DECLARA:</w:t>
      </w:r>
    </w:p>
    <w:p w14:paraId="25221607" w14:textId="77777777" w:rsidR="00392143" w:rsidRDefault="00392143">
      <w:pPr>
        <w:pStyle w:val="Standard"/>
        <w:spacing w:line="100" w:lineRule="atLeast"/>
        <w:jc w:val="center"/>
        <w:rPr>
          <w:rFonts w:cs="TimesNewRomanPSMT"/>
          <w:bCs/>
          <w:sz w:val="22"/>
          <w:szCs w:val="22"/>
        </w:rPr>
      </w:pPr>
    </w:p>
    <w:p w14:paraId="27B3BF5F" w14:textId="77777777" w:rsidR="00392143" w:rsidRDefault="00000000">
      <w:pPr>
        <w:pStyle w:val="Standard"/>
        <w:spacing w:line="100" w:lineRule="atLeast"/>
        <w:jc w:val="both"/>
        <w:rPr>
          <w:rFonts w:cs="TimesNewRomanPSMT"/>
          <w:bCs/>
          <w:sz w:val="22"/>
          <w:szCs w:val="22"/>
        </w:rPr>
      </w:pPr>
      <w:proofErr w:type="gramStart"/>
      <w:r>
        <w:rPr>
          <w:rFonts w:cs="TimesNewRomanPSMT"/>
          <w:bCs/>
          <w:sz w:val="22"/>
          <w:szCs w:val="22"/>
        </w:rPr>
        <w:t>( X</w:t>
      </w:r>
      <w:proofErr w:type="gramEnd"/>
      <w:r>
        <w:rPr>
          <w:rFonts w:cs="TimesNewRomanPSMT"/>
          <w:bCs/>
          <w:sz w:val="22"/>
          <w:szCs w:val="22"/>
        </w:rPr>
        <w:t xml:space="preserve"> ) Não ter sido condenada, a licitante ou seus dirigentes, por infringir as leis de combate à discriminação, em todas as suas formas, por motivos de raça, gênero e outros, conforme dispõe:</w:t>
      </w:r>
    </w:p>
    <w:p w14:paraId="35C15529" w14:textId="77777777" w:rsidR="00392143" w:rsidRDefault="00392143">
      <w:pPr>
        <w:pStyle w:val="Standard"/>
        <w:spacing w:line="100" w:lineRule="atLeast"/>
        <w:jc w:val="center"/>
        <w:rPr>
          <w:rFonts w:cs="TimesNewRomanPSMT"/>
          <w:bCs/>
          <w:sz w:val="22"/>
          <w:szCs w:val="22"/>
        </w:rPr>
      </w:pPr>
    </w:p>
    <w:p w14:paraId="54ECE1D5" w14:textId="77777777" w:rsidR="00392143" w:rsidRDefault="00000000">
      <w:pPr>
        <w:pStyle w:val="Standard"/>
        <w:spacing w:line="100" w:lineRule="atLeast"/>
        <w:ind w:firstLine="708"/>
        <w:jc w:val="both"/>
        <w:rPr>
          <w:rFonts w:cs="TimesNewRomanPSMT"/>
          <w:bCs/>
          <w:sz w:val="22"/>
          <w:szCs w:val="22"/>
        </w:rPr>
      </w:pPr>
      <w:r>
        <w:rPr>
          <w:rFonts w:cs="TimesNewRomanPSMT"/>
          <w:bCs/>
          <w:sz w:val="22"/>
          <w:szCs w:val="22"/>
        </w:rPr>
        <w:t xml:space="preserve">• a Constituição Federal de 1988 em seu inciso IV do art. 3º; inciso I do art. 5º; e </w:t>
      </w:r>
    </w:p>
    <w:p w14:paraId="1EA07D5A" w14:textId="77777777" w:rsidR="00392143" w:rsidRDefault="00000000">
      <w:pPr>
        <w:pStyle w:val="Standard"/>
        <w:spacing w:line="100" w:lineRule="atLeast"/>
        <w:ind w:firstLine="708"/>
        <w:jc w:val="both"/>
        <w:rPr>
          <w:rFonts w:cs="TimesNewRomanPSMT"/>
          <w:bCs/>
          <w:sz w:val="22"/>
          <w:szCs w:val="22"/>
        </w:rPr>
      </w:pPr>
      <w:r>
        <w:rPr>
          <w:rFonts w:cs="TimesNewRomanPSMT"/>
          <w:bCs/>
          <w:sz w:val="22"/>
          <w:szCs w:val="22"/>
        </w:rPr>
        <w:t xml:space="preserve">• os </w:t>
      </w:r>
      <w:proofErr w:type="spellStart"/>
      <w:r>
        <w:rPr>
          <w:rFonts w:cs="TimesNewRomanPSMT"/>
          <w:bCs/>
          <w:sz w:val="22"/>
          <w:szCs w:val="22"/>
        </w:rPr>
        <w:t>arts</w:t>
      </w:r>
      <w:proofErr w:type="spellEnd"/>
      <w:r>
        <w:rPr>
          <w:rFonts w:cs="TimesNewRomanPSMT"/>
          <w:bCs/>
          <w:sz w:val="22"/>
          <w:szCs w:val="22"/>
        </w:rPr>
        <w:t>. 38 e 39 do Estatuto da Igualdade Racial, Lei nº 12.288, de 20 de julho de 2010.</w:t>
      </w:r>
    </w:p>
    <w:p w14:paraId="0DF5986D" w14:textId="77777777" w:rsidR="00392143" w:rsidRDefault="00392143">
      <w:pPr>
        <w:pStyle w:val="Standard"/>
        <w:spacing w:line="100" w:lineRule="atLeast"/>
        <w:jc w:val="center"/>
        <w:rPr>
          <w:rFonts w:cs="TimesNewRomanPSMT"/>
          <w:bCs/>
          <w:sz w:val="22"/>
          <w:szCs w:val="22"/>
        </w:rPr>
      </w:pPr>
    </w:p>
    <w:p w14:paraId="21E53FF4" w14:textId="77777777" w:rsidR="00392143" w:rsidRDefault="00000000">
      <w:pPr>
        <w:pStyle w:val="Standard"/>
        <w:spacing w:line="100" w:lineRule="atLeast"/>
        <w:jc w:val="both"/>
        <w:rPr>
          <w:rFonts w:cs="TimesNewRomanPSMT"/>
          <w:bCs/>
          <w:sz w:val="22"/>
          <w:szCs w:val="22"/>
        </w:rPr>
      </w:pPr>
      <w:proofErr w:type="gramStart"/>
      <w:r>
        <w:rPr>
          <w:rFonts w:cs="TimesNewRomanPSMT"/>
          <w:bCs/>
          <w:sz w:val="22"/>
          <w:szCs w:val="22"/>
        </w:rPr>
        <w:t>(  X</w:t>
      </w:r>
      <w:proofErr w:type="gramEnd"/>
      <w:r>
        <w:rPr>
          <w:rFonts w:cs="TimesNewRomanPSMT"/>
          <w:bCs/>
          <w:sz w:val="22"/>
          <w:szCs w:val="22"/>
        </w:rPr>
        <w:t xml:space="preserve"> ) Não explorar o trabalho infantojuvenil, em atenção ao que dispõe:</w:t>
      </w:r>
    </w:p>
    <w:p w14:paraId="72D32983" w14:textId="77777777" w:rsidR="00392143" w:rsidRDefault="00392143">
      <w:pPr>
        <w:pStyle w:val="Standard"/>
        <w:spacing w:line="100" w:lineRule="atLeast"/>
        <w:jc w:val="both"/>
        <w:rPr>
          <w:rFonts w:cs="TimesNewRomanPSMT"/>
          <w:bCs/>
          <w:sz w:val="22"/>
          <w:szCs w:val="22"/>
        </w:rPr>
      </w:pPr>
    </w:p>
    <w:p w14:paraId="29EC776F" w14:textId="77777777" w:rsidR="00392143" w:rsidRDefault="00000000">
      <w:pPr>
        <w:pStyle w:val="Standard"/>
        <w:spacing w:line="100" w:lineRule="atLeast"/>
        <w:ind w:firstLine="708"/>
        <w:rPr>
          <w:rFonts w:cs="TimesNewRomanPSMT"/>
          <w:bCs/>
          <w:sz w:val="22"/>
          <w:szCs w:val="22"/>
        </w:rPr>
      </w:pPr>
      <w:r>
        <w:rPr>
          <w:rFonts w:cs="TimesNewRomanPSMT"/>
          <w:bCs/>
          <w:sz w:val="22"/>
          <w:szCs w:val="22"/>
        </w:rPr>
        <w:t>•  o inciso XXXIII do art. 7º da Constituição Federal de 1988;</w:t>
      </w:r>
    </w:p>
    <w:p w14:paraId="6FAEA614" w14:textId="77777777" w:rsidR="00392143" w:rsidRDefault="00000000">
      <w:pPr>
        <w:pStyle w:val="Standard"/>
        <w:spacing w:line="100" w:lineRule="atLeast"/>
        <w:ind w:firstLine="708"/>
        <w:rPr>
          <w:rFonts w:cs="TimesNewRomanPSMT"/>
          <w:bCs/>
          <w:sz w:val="22"/>
          <w:szCs w:val="22"/>
        </w:rPr>
      </w:pPr>
      <w:r>
        <w:rPr>
          <w:rFonts w:cs="TimesNewRomanPSMT"/>
          <w:bCs/>
          <w:sz w:val="22"/>
          <w:szCs w:val="22"/>
        </w:rPr>
        <w:t>•  o Título III do Capítulo IV do Decreto-Lei nº 5.452, de 1 de maio de 1943 (CLT);</w:t>
      </w:r>
    </w:p>
    <w:p w14:paraId="1A26356B" w14:textId="77777777" w:rsidR="00392143" w:rsidRDefault="00000000">
      <w:pPr>
        <w:pStyle w:val="Standard"/>
        <w:spacing w:line="100" w:lineRule="atLeast"/>
        <w:ind w:firstLine="708"/>
        <w:rPr>
          <w:rFonts w:cs="TimesNewRomanPSMT"/>
          <w:bCs/>
          <w:sz w:val="22"/>
          <w:szCs w:val="22"/>
        </w:rPr>
      </w:pPr>
      <w:r>
        <w:rPr>
          <w:rFonts w:cs="TimesNewRomanPSMT"/>
          <w:bCs/>
          <w:sz w:val="22"/>
          <w:szCs w:val="22"/>
        </w:rPr>
        <w:t xml:space="preserve">•  os </w:t>
      </w:r>
      <w:proofErr w:type="spellStart"/>
      <w:r>
        <w:rPr>
          <w:rFonts w:cs="TimesNewRomanPSMT"/>
          <w:bCs/>
          <w:sz w:val="22"/>
          <w:szCs w:val="22"/>
        </w:rPr>
        <w:t>arts</w:t>
      </w:r>
      <w:proofErr w:type="spellEnd"/>
      <w:r>
        <w:rPr>
          <w:rFonts w:cs="TimesNewRomanPSMT"/>
          <w:bCs/>
          <w:sz w:val="22"/>
          <w:szCs w:val="22"/>
        </w:rPr>
        <w:t>. 60 a 69 da Lei nº 8.069, de 19 de julho de 1990 (ECA);</w:t>
      </w:r>
    </w:p>
    <w:p w14:paraId="46DC0FEE" w14:textId="77777777" w:rsidR="00392143" w:rsidRDefault="00000000">
      <w:pPr>
        <w:pStyle w:val="Standard"/>
        <w:spacing w:line="100" w:lineRule="atLeast"/>
        <w:ind w:firstLine="708"/>
        <w:rPr>
          <w:rFonts w:cs="TimesNewRomanPSMT"/>
          <w:bCs/>
          <w:sz w:val="22"/>
          <w:szCs w:val="22"/>
        </w:rPr>
      </w:pPr>
      <w:r>
        <w:rPr>
          <w:rFonts w:cs="TimesNewRomanPSMT"/>
          <w:bCs/>
          <w:sz w:val="22"/>
          <w:szCs w:val="22"/>
        </w:rPr>
        <w:t>•  a Lei nº 8.069, de 19 de julho de 1990;</w:t>
      </w:r>
    </w:p>
    <w:p w14:paraId="035BF0EF" w14:textId="77777777" w:rsidR="00392143" w:rsidRDefault="00000000">
      <w:pPr>
        <w:pStyle w:val="Standard"/>
        <w:spacing w:line="100" w:lineRule="atLeast"/>
        <w:ind w:firstLine="708"/>
        <w:rPr>
          <w:rFonts w:cs="TimesNewRomanPSMT"/>
          <w:bCs/>
          <w:sz w:val="22"/>
          <w:szCs w:val="22"/>
        </w:rPr>
      </w:pPr>
      <w:r>
        <w:rPr>
          <w:rFonts w:cs="TimesNewRomanPSMT"/>
          <w:bCs/>
          <w:sz w:val="22"/>
          <w:szCs w:val="22"/>
        </w:rPr>
        <w:t>•  o Decreto nº 6.841, de 12 de junho de 2008, o qual trata da proibição das piores formas de trabalho infantil e ação imediata para sua eliminação.</w:t>
      </w:r>
    </w:p>
    <w:p w14:paraId="7936C1A2" w14:textId="77777777" w:rsidR="00392143" w:rsidRDefault="00392143">
      <w:pPr>
        <w:pStyle w:val="Standard"/>
        <w:spacing w:line="100" w:lineRule="atLeast"/>
        <w:rPr>
          <w:rFonts w:cs="TimesNewRomanPSMT"/>
          <w:bCs/>
          <w:sz w:val="22"/>
          <w:szCs w:val="22"/>
        </w:rPr>
      </w:pPr>
    </w:p>
    <w:p w14:paraId="44AF68A0" w14:textId="45952FE3" w:rsidR="00392143" w:rsidRDefault="00000000">
      <w:pPr>
        <w:pStyle w:val="Standard"/>
        <w:spacing w:line="100" w:lineRule="atLeast"/>
        <w:jc w:val="both"/>
        <w:rPr>
          <w:rFonts w:cs="TimesNewRomanPSMT"/>
          <w:bCs/>
          <w:sz w:val="22"/>
          <w:szCs w:val="22"/>
        </w:rPr>
      </w:pPr>
      <w:proofErr w:type="gramStart"/>
      <w:r>
        <w:rPr>
          <w:rFonts w:cs="TimesNewRomanPSMT"/>
          <w:bCs/>
          <w:sz w:val="22"/>
          <w:szCs w:val="22"/>
        </w:rPr>
        <w:t>(  X</w:t>
      </w:r>
      <w:proofErr w:type="gramEnd"/>
      <w:r>
        <w:rPr>
          <w:rFonts w:cs="TimesNewRomanPSMT"/>
          <w:bCs/>
          <w:sz w:val="22"/>
          <w:szCs w:val="22"/>
        </w:rPr>
        <w:t xml:space="preserve"> ) Não ter sido condenada, a empresa ou seus dirigentes, por infringir as leis de combate à discriminação de raça ou de gênero, ao trabalho infantil e ao trabalho escravo, em afronta a previsão aos artigos 1° e 170 da Constituição Federal de 1988, nos </w:t>
      </w:r>
      <w:proofErr w:type="spellStart"/>
      <w:r>
        <w:rPr>
          <w:rFonts w:cs="TimesNewRomanPSMT"/>
          <w:bCs/>
          <w:sz w:val="22"/>
          <w:szCs w:val="22"/>
        </w:rPr>
        <w:t>arts</w:t>
      </w:r>
      <w:proofErr w:type="spellEnd"/>
      <w:r>
        <w:rPr>
          <w:rFonts w:cs="TimesNewRomanPSMT"/>
          <w:bCs/>
          <w:sz w:val="22"/>
          <w:szCs w:val="22"/>
        </w:rPr>
        <w:t xml:space="preserve">. 149, 203 e 207 do Código Penal (dispositivos que tratam do trabalho análogo ao de escravo e tráfico de pessoas para esse fim), Decreto nº 5.017/2004, que promulga o Protocolo de Palermo e as convenções OIT 29 e 105. Por ser a expressão da verdade, firmamos a presente. </w:t>
      </w:r>
    </w:p>
    <w:p w14:paraId="184D96DF" w14:textId="77777777" w:rsidR="00392143" w:rsidRDefault="00392143">
      <w:pPr>
        <w:pStyle w:val="Standard"/>
        <w:spacing w:line="100" w:lineRule="atLeast"/>
        <w:jc w:val="center"/>
        <w:rPr>
          <w:rFonts w:cs="TimesNewRomanPSMT"/>
          <w:bCs/>
          <w:sz w:val="22"/>
          <w:szCs w:val="22"/>
        </w:rPr>
      </w:pPr>
    </w:p>
    <w:p w14:paraId="73A1AD32" w14:textId="77777777" w:rsidR="00392143" w:rsidRDefault="00392143">
      <w:pPr>
        <w:pStyle w:val="Standard"/>
        <w:spacing w:line="100" w:lineRule="atLeast"/>
        <w:jc w:val="center"/>
        <w:rPr>
          <w:rFonts w:cs="TimesNewRomanPSMT"/>
          <w:bCs/>
          <w:sz w:val="22"/>
          <w:szCs w:val="22"/>
        </w:rPr>
      </w:pPr>
    </w:p>
    <w:p w14:paraId="1C7E3C3F" w14:textId="77777777" w:rsidR="00392143" w:rsidRDefault="00392143">
      <w:pPr>
        <w:pStyle w:val="Standard"/>
        <w:spacing w:line="100" w:lineRule="atLeast"/>
        <w:jc w:val="center"/>
        <w:rPr>
          <w:rFonts w:cs="TimesNewRomanPSMT"/>
          <w:bCs/>
          <w:sz w:val="22"/>
          <w:szCs w:val="22"/>
        </w:rPr>
      </w:pPr>
    </w:p>
    <w:p w14:paraId="31D9F1B6" w14:textId="77777777" w:rsidR="00392143" w:rsidRDefault="00000000">
      <w:pPr>
        <w:pStyle w:val="Standard"/>
        <w:spacing w:line="100" w:lineRule="atLeast"/>
        <w:jc w:val="center"/>
        <w:rPr>
          <w:rFonts w:cs="TimesNewRomanPSMT"/>
          <w:bCs/>
          <w:sz w:val="22"/>
          <w:szCs w:val="22"/>
        </w:rPr>
      </w:pPr>
      <w:r>
        <w:rPr>
          <w:rFonts w:cs="TimesNewRomanPSMT"/>
          <w:bCs/>
          <w:sz w:val="22"/>
          <w:szCs w:val="22"/>
        </w:rPr>
        <w:t>LOCAL E DATA DA ASSINATURA</w:t>
      </w:r>
    </w:p>
    <w:p w14:paraId="111AAF22" w14:textId="77777777" w:rsidR="00392143" w:rsidRDefault="00000000">
      <w:pPr>
        <w:pStyle w:val="Standard"/>
        <w:spacing w:line="100" w:lineRule="atLeast"/>
        <w:jc w:val="center"/>
        <w:rPr>
          <w:rFonts w:cs="TimesNewRomanPSMT"/>
          <w:bCs/>
          <w:sz w:val="22"/>
          <w:szCs w:val="22"/>
        </w:rPr>
      </w:pPr>
      <w:r>
        <w:rPr>
          <w:rFonts w:cs="TimesNewRomanPSMT"/>
          <w:bCs/>
          <w:sz w:val="22"/>
          <w:szCs w:val="22"/>
        </w:rPr>
        <w:t>Empresa Licitante (responsável: nome, cargo e assinatura)</w:t>
      </w:r>
    </w:p>
    <w:p w14:paraId="47BD60ED" w14:textId="77777777" w:rsidR="00392143" w:rsidRDefault="00392143">
      <w:pPr>
        <w:pStyle w:val="Standard"/>
        <w:spacing w:line="240" w:lineRule="atLeast"/>
        <w:jc w:val="center"/>
        <w:rPr>
          <w:sz w:val="22"/>
          <w:szCs w:val="22"/>
        </w:rPr>
      </w:pPr>
    </w:p>
    <w:p w14:paraId="473C3911" w14:textId="16B2C4E0" w:rsidR="00392143" w:rsidRDefault="00392143">
      <w:pPr>
        <w:rPr>
          <w:rFonts w:ascii="Times New Roman" w:eastAsia="Arial" w:hAnsi="Times New Roman" w:cs="Arial"/>
          <w:kern w:val="2"/>
          <w:lang w:eastAsia="pt-BR"/>
        </w:rPr>
      </w:pPr>
    </w:p>
    <w:sectPr w:rsidR="00392143">
      <w:pgSz w:w="11906" w:h="16838"/>
      <w:pgMar w:top="1417" w:right="1701" w:bottom="1417" w:left="1701" w:header="0" w:footer="0" w:gutter="0"/>
      <w:cols w:space="720"/>
      <w:formProt w:val="0"/>
      <w:docGrid w:linePitch="360" w:charSpace="1228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Calibri-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ourierNewPSMT">
    <w:panose1 w:val="00000000000000000000"/>
    <w:charset w:val="00"/>
    <w:family w:val="roman"/>
    <w:notTrueType/>
    <w:pitch w:val="default"/>
  </w:font>
  <w:font w:name="TimesNewRomanPS-BoldMT">
    <w:panose1 w:val="00000000000000000000"/>
    <w:charset w:val="00"/>
    <w:family w:val="roman"/>
    <w:notTrueType/>
    <w:pitch w:val="default"/>
  </w:font>
  <w:font w:name="TimesNewRomanPSMT">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autoHyphenation/>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92143"/>
    <w:rsid w:val="00031ACF"/>
    <w:rsid w:val="000C65F2"/>
    <w:rsid w:val="003012C9"/>
    <w:rsid w:val="00392143"/>
    <w:rsid w:val="0045202C"/>
    <w:rsid w:val="00542823"/>
    <w:rsid w:val="005478E3"/>
    <w:rsid w:val="00876E9B"/>
    <w:rsid w:val="00945206"/>
    <w:rsid w:val="00F75AB2"/>
  </w:rsids>
  <m:mathPr>
    <m:mathFont m:val="Cambria Math"/>
    <m:brkBin m:val="before"/>
    <m:brkBinSub m:val="--"/>
    <m:smallFrac m:val="0"/>
    <m:dispDef/>
    <m:lMargin m:val="0"/>
    <m:rMargin m:val="0"/>
    <m:defJc m:val="centerGroup"/>
    <m:wrapIndent m:val="1440"/>
    <m:intLim m:val="subSup"/>
    <m:naryLim m:val="undOvr"/>
  </m:mathPr>
  <w:themeFontLang w:val="pt-BR"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F483A6"/>
  <w15:docId w15:val="{489BCA64-DEEE-4D20-B851-EFA017DE11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t-BR"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00" w:line="276" w:lineRule="auto"/>
    </w:p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Ttulo">
    <w:name w:val="Title"/>
    <w:basedOn w:val="Normal"/>
    <w:next w:val="Corpodetexto"/>
    <w:qFormat/>
    <w:pPr>
      <w:keepNext/>
      <w:spacing w:before="240" w:after="120"/>
    </w:pPr>
    <w:rPr>
      <w:rFonts w:ascii="Liberation Sans" w:eastAsia="Microsoft YaHei" w:hAnsi="Liberation Sans" w:cs="Lucida Sans"/>
      <w:sz w:val="28"/>
      <w:szCs w:val="28"/>
    </w:rPr>
  </w:style>
  <w:style w:type="paragraph" w:styleId="Corpodetexto">
    <w:name w:val="Body Text"/>
    <w:basedOn w:val="Normal"/>
    <w:pPr>
      <w:spacing w:after="140"/>
    </w:pPr>
  </w:style>
  <w:style w:type="paragraph" w:styleId="Lista">
    <w:name w:val="List"/>
    <w:basedOn w:val="Corpodetexto"/>
    <w:rPr>
      <w:rFonts w:cs="Lucida Sans"/>
    </w:rPr>
  </w:style>
  <w:style w:type="paragraph" w:styleId="Legenda">
    <w:name w:val="caption"/>
    <w:basedOn w:val="Normal"/>
    <w:qFormat/>
    <w:pPr>
      <w:suppressLineNumbers/>
      <w:spacing w:before="120" w:after="120"/>
    </w:pPr>
    <w:rPr>
      <w:rFonts w:cs="Lucida Sans"/>
      <w:i/>
      <w:iCs/>
      <w:sz w:val="24"/>
      <w:szCs w:val="24"/>
    </w:rPr>
  </w:style>
  <w:style w:type="paragraph" w:customStyle="1" w:styleId="ndice">
    <w:name w:val="Índice"/>
    <w:basedOn w:val="Normal"/>
    <w:qFormat/>
    <w:pPr>
      <w:suppressLineNumbers/>
    </w:pPr>
    <w:rPr>
      <w:rFonts w:cs="Lucida Sans"/>
    </w:rPr>
  </w:style>
  <w:style w:type="paragraph" w:customStyle="1" w:styleId="Standard">
    <w:name w:val="Standard"/>
    <w:qFormat/>
    <w:rsid w:val="00384995"/>
    <w:pPr>
      <w:textAlignment w:val="baseline"/>
    </w:pPr>
    <w:rPr>
      <w:rFonts w:ascii="Times New Roman" w:eastAsia="Times New Roman" w:hAnsi="Times New Roman" w:cs="Times New Roman"/>
      <w:kern w:val="2"/>
      <w:sz w:val="20"/>
      <w:szCs w:val="20"/>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32</TotalTime>
  <Pages>3</Pages>
  <Words>692</Words>
  <Characters>3737</Characters>
  <Application>Microsoft Office Word</Application>
  <DocSecurity>0</DocSecurity>
  <Lines>31</Lines>
  <Paragraphs>8</Paragraphs>
  <ScaleCrop>false</ScaleCrop>
  <Company/>
  <LinksUpToDate>false</LinksUpToDate>
  <CharactersWithSpaces>4421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Carlos Ricardo</dc:creator>
  <dc:description/>
  <cp:lastModifiedBy>Jefferson Feijó</cp:lastModifiedBy>
  <cp:revision>36</cp:revision>
  <cp:lastPrinted>2022-11-28T14:09:00Z</cp:lastPrinted>
  <dcterms:created xsi:type="dcterms:W3CDTF">2020-09-17T11:11:00Z</dcterms:created>
  <dcterms:modified xsi:type="dcterms:W3CDTF">2026-02-19T13:49:00Z</dcterms:modified>
  <dc:language>pt-BR</dc:language>
</cp:coreProperties>
</file>